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06BAD" w14:textId="77777777" w:rsidR="00DD2B8A" w:rsidRDefault="00B974DB">
      <w:pPr>
        <w:rPr>
          <w:b/>
          <w:color w:val="351C75"/>
          <w:sz w:val="26"/>
          <w:szCs w:val="26"/>
        </w:rPr>
      </w:pPr>
      <w:r>
        <w:rPr>
          <w:b/>
          <w:color w:val="351C75"/>
          <w:sz w:val="26"/>
          <w:szCs w:val="26"/>
        </w:rPr>
        <w:t>Datos personales</w:t>
      </w:r>
    </w:p>
    <w:p w14:paraId="599F9534" w14:textId="77777777" w:rsidR="00DD2B8A" w:rsidRDefault="00DD2B8A"/>
    <w:p w14:paraId="5A2BBF0F" w14:textId="7726CAAF" w:rsidR="00DD2B8A" w:rsidRDefault="00B974DB">
      <w:r>
        <w:t xml:space="preserve">Nombre y apellido: </w:t>
      </w:r>
      <w:r w:rsidR="008F637C">
        <w:t>Gastón Nehuen Herrera</w:t>
      </w:r>
      <w:r w:rsidR="008F637C">
        <w:tab/>
      </w:r>
    </w:p>
    <w:p w14:paraId="2F2C23A7" w14:textId="58B5EF08" w:rsidR="008F637C" w:rsidRDefault="00B974DB">
      <w:r>
        <w:t xml:space="preserve">Ciudad/Provincia: </w:t>
      </w:r>
      <w:r w:rsidR="008F637C">
        <w:t xml:space="preserve"> </w:t>
      </w:r>
      <w:r w:rsidR="00B14D4C">
        <w:t>Guaymallén</w:t>
      </w:r>
      <w:r w:rsidR="008F637C">
        <w:t>, Mendoza</w:t>
      </w:r>
    </w:p>
    <w:p w14:paraId="5B4D941D" w14:textId="3D8E6ED8" w:rsidR="00DD2B8A" w:rsidRDefault="00B974DB">
      <w:r>
        <w:t>e-mail:</w:t>
      </w:r>
      <w:r w:rsidR="008F637C">
        <w:t xml:space="preserve"> gk_lostordos@hotmail.com</w:t>
      </w:r>
    </w:p>
    <w:p w14:paraId="44A3A442" w14:textId="5C592C49" w:rsidR="008F637C" w:rsidRDefault="00B974DB">
      <w:r>
        <w:t>Instagram:</w:t>
      </w:r>
      <w:r w:rsidR="008F637C">
        <w:t xml:space="preserve"> 3dcondor</w:t>
      </w:r>
      <w:r>
        <w:t xml:space="preserve"> </w:t>
      </w:r>
    </w:p>
    <w:p w14:paraId="4A380B6E" w14:textId="7F578C8E" w:rsidR="00DD2B8A" w:rsidRDefault="00B974DB">
      <w:r>
        <w:t>WhatsApp:</w:t>
      </w:r>
      <w:r w:rsidR="008F637C">
        <w:t xml:space="preserve"> 2613024977</w:t>
      </w:r>
    </w:p>
    <w:p w14:paraId="631B4E34" w14:textId="77777777" w:rsidR="00DD2B8A" w:rsidRDefault="00B974DB">
      <w:r>
        <w:t>Sitio web (opcional):</w:t>
      </w:r>
    </w:p>
    <w:p w14:paraId="29941987" w14:textId="77777777" w:rsidR="00DD2B8A" w:rsidRDefault="00DD2B8A"/>
    <w:p w14:paraId="31A41474" w14:textId="77777777" w:rsidR="00DD2B8A" w:rsidRDefault="006D1C6B">
      <w:r>
        <w:pict w14:anchorId="2FD8E013">
          <v:rect id="_x0000_i1025" style="width:0;height:1.5pt" o:hralign="center" o:hrstd="t" o:hr="t" fillcolor="#a0a0a0" stroked="f"/>
        </w:pict>
      </w:r>
    </w:p>
    <w:p w14:paraId="7EB179C2" w14:textId="77777777" w:rsidR="00DD2B8A" w:rsidRDefault="00DD2B8A">
      <w:pPr>
        <w:rPr>
          <w:color w:val="351C75"/>
        </w:rPr>
      </w:pPr>
    </w:p>
    <w:p w14:paraId="7998FC96" w14:textId="77777777" w:rsidR="00DD2B8A" w:rsidRDefault="00B974DB">
      <w:pPr>
        <w:rPr>
          <w:b/>
          <w:color w:val="351C75"/>
          <w:sz w:val="26"/>
          <w:szCs w:val="26"/>
        </w:rPr>
      </w:pPr>
      <w:r>
        <w:rPr>
          <w:b/>
          <w:color w:val="351C75"/>
          <w:sz w:val="26"/>
          <w:szCs w:val="26"/>
        </w:rPr>
        <w:t>Ficha técnica</w:t>
      </w:r>
    </w:p>
    <w:p w14:paraId="7D1F0318" w14:textId="77777777" w:rsidR="00DD2B8A" w:rsidRDefault="00B974DB">
      <w:r>
        <w:t>La siguiente ficha será completada una por cada pieza del proyecto, siendo el total de fichas presentadas 5.</w:t>
      </w:r>
    </w:p>
    <w:p w14:paraId="29C6B29F" w14:textId="77777777" w:rsidR="00DD2B8A" w:rsidRDefault="00DD2B8A"/>
    <w:p w14:paraId="46BF3DD3" w14:textId="77777777" w:rsidR="00DD2B8A" w:rsidRDefault="006D1C6B">
      <w:r>
        <w:pict w14:anchorId="2E1905C8">
          <v:rect id="_x0000_i1026" style="width:0;height:1.5pt" o:hralign="center" o:hrstd="t" o:hr="t" fillcolor="#a0a0a0" stroked="f"/>
        </w:pict>
      </w:r>
    </w:p>
    <w:p w14:paraId="31B3AD1B" w14:textId="77777777" w:rsidR="00DD2B8A" w:rsidRDefault="00DD2B8A"/>
    <w:p w14:paraId="5504BC66" w14:textId="1EFF762E" w:rsidR="00DD2B8A" w:rsidRDefault="00B974DB">
      <w:pPr>
        <w:spacing w:line="360" w:lineRule="auto"/>
      </w:pPr>
      <w:r>
        <w:rPr>
          <w:b/>
        </w:rPr>
        <w:t>Clasificación</w:t>
      </w:r>
      <w:r>
        <w:t>:</w:t>
      </w:r>
      <w:r w:rsidR="008F637C">
        <w:t xml:space="preserve"> </w:t>
      </w:r>
      <w:r w:rsidR="00B14D4C">
        <w:t>Adaptación</w:t>
      </w:r>
    </w:p>
    <w:p w14:paraId="31BC7BDC" w14:textId="77777777" w:rsidR="00DD2B8A" w:rsidRDefault="00B974DB">
      <w:pPr>
        <w:spacing w:line="360" w:lineRule="auto"/>
      </w:pPr>
      <w:r>
        <w:t>Diseño Universal o Adaptación (especificar orientación)</w:t>
      </w:r>
    </w:p>
    <w:p w14:paraId="26E8627E" w14:textId="77777777" w:rsidR="00DD2B8A" w:rsidRDefault="00B974DB">
      <w:pPr>
        <w:spacing w:line="360" w:lineRule="auto"/>
      </w:pPr>
      <w:r>
        <w:rPr>
          <w:b/>
        </w:rPr>
        <w:t>¿Qué aportes didácticos brinda esta pieza a la temática?</w:t>
      </w:r>
      <w:r>
        <w:t xml:space="preserve"> </w:t>
      </w:r>
    </w:p>
    <w:p w14:paraId="3C173EC3" w14:textId="0F8CB0A6" w:rsidR="00DD2B8A" w:rsidRDefault="00B974DB">
      <w:pPr>
        <w:spacing w:line="360" w:lineRule="auto"/>
      </w:pPr>
      <w:r>
        <w:t>Enumerar y fundamentar</w:t>
      </w:r>
    </w:p>
    <w:p w14:paraId="23619A43" w14:textId="0029AF05" w:rsidR="00A175C4" w:rsidRDefault="00A175C4" w:rsidP="00A175C4">
      <w:pPr>
        <w:pStyle w:val="Prrafodelista"/>
        <w:numPr>
          <w:ilvl w:val="0"/>
          <w:numId w:val="2"/>
        </w:numPr>
        <w:spacing w:line="360" w:lineRule="auto"/>
      </w:pPr>
      <w:r>
        <w:t>Ayuda a personas con movilidad reducida que necesitan el uso de andador para movilizarse a poder transportar vasos</w:t>
      </w:r>
      <w:r w:rsidR="00B14D4C">
        <w:t xml:space="preserve"> o</w:t>
      </w:r>
      <w:r>
        <w:t xml:space="preserve"> botellas sin la necesidad del uso de sus manos, evitando y disminuyendo las probabilidades de accidentes. </w:t>
      </w:r>
    </w:p>
    <w:p w14:paraId="31E27601" w14:textId="5E193F45" w:rsidR="00A175C4" w:rsidRDefault="00A175C4" w:rsidP="00A175C4">
      <w:pPr>
        <w:pStyle w:val="Prrafodelista"/>
        <w:numPr>
          <w:ilvl w:val="0"/>
          <w:numId w:val="2"/>
        </w:numPr>
        <w:spacing w:line="360" w:lineRule="auto"/>
      </w:pPr>
      <w:r>
        <w:t xml:space="preserve">Provee autonomía </w:t>
      </w:r>
      <w:r w:rsidR="00B14D4C">
        <w:t xml:space="preserve">a </w:t>
      </w:r>
      <w:r>
        <w:t>la persona que utiliza el andador.</w:t>
      </w:r>
    </w:p>
    <w:p w14:paraId="69A2AA26" w14:textId="445F36B6" w:rsidR="00A175C4" w:rsidRDefault="00A175C4" w:rsidP="00A175C4">
      <w:pPr>
        <w:pStyle w:val="Prrafodelista"/>
        <w:numPr>
          <w:ilvl w:val="0"/>
          <w:numId w:val="2"/>
        </w:numPr>
        <w:spacing w:line="360" w:lineRule="auto"/>
      </w:pPr>
      <w:r>
        <w:t>Dispositivo de fácil adaptación a diferentes tipos de andadores</w:t>
      </w:r>
      <w:r w:rsidR="00B14D4C">
        <w:t xml:space="preserve"> o silla de ruedas</w:t>
      </w:r>
      <w:r>
        <w:t xml:space="preserve">. </w:t>
      </w:r>
    </w:p>
    <w:p w14:paraId="62985B2E" w14:textId="52819B0D" w:rsidR="00764E85" w:rsidRDefault="00764E85" w:rsidP="00B52A53">
      <w:pPr>
        <w:spacing w:line="360" w:lineRule="auto"/>
      </w:pPr>
    </w:p>
    <w:p w14:paraId="62CF8126" w14:textId="75F0D94F" w:rsidR="00DD2B8A" w:rsidRDefault="00B974DB">
      <w:pPr>
        <w:spacing w:line="360" w:lineRule="auto"/>
        <w:rPr>
          <w:b/>
        </w:rPr>
      </w:pPr>
      <w:r>
        <w:rPr>
          <w:b/>
        </w:rPr>
        <w:t>Nombre:</w:t>
      </w:r>
      <w:r w:rsidR="00B64E77">
        <w:rPr>
          <w:b/>
        </w:rPr>
        <w:t xml:space="preserve"> </w:t>
      </w:r>
      <w:r w:rsidR="00B14D4C">
        <w:rPr>
          <w:b/>
        </w:rPr>
        <w:t>A</w:t>
      </w:r>
      <w:r w:rsidR="00A175C4">
        <w:rPr>
          <w:b/>
        </w:rPr>
        <w:t>daptador porta vasos</w:t>
      </w:r>
      <w:r w:rsidR="00B14D4C">
        <w:rPr>
          <w:b/>
        </w:rPr>
        <w:t>.</w:t>
      </w:r>
    </w:p>
    <w:p w14:paraId="4D9A857E" w14:textId="00F46575" w:rsidR="00DD2B8A" w:rsidRPr="00764E85" w:rsidRDefault="00B974DB">
      <w:pPr>
        <w:spacing w:line="360" w:lineRule="auto"/>
        <w:rPr>
          <w:bCs/>
        </w:rPr>
      </w:pPr>
      <w:r>
        <w:rPr>
          <w:b/>
        </w:rPr>
        <w:t>Tamaño:</w:t>
      </w:r>
      <w:r w:rsidR="00764E85">
        <w:rPr>
          <w:b/>
        </w:rPr>
        <w:t xml:space="preserve"> </w:t>
      </w:r>
      <w:r w:rsidR="00764E85" w:rsidRPr="00F12603">
        <w:rPr>
          <w:b/>
        </w:rPr>
        <w:t>alto</w:t>
      </w:r>
      <w:r w:rsidR="00F12603" w:rsidRPr="00F12603">
        <w:rPr>
          <w:b/>
        </w:rPr>
        <w:t xml:space="preserve"> (Z)</w:t>
      </w:r>
      <w:r w:rsidR="00764E85" w:rsidRPr="00F12603">
        <w:rPr>
          <w:b/>
        </w:rPr>
        <w:t>:</w:t>
      </w:r>
      <w:r w:rsidR="00764E85">
        <w:rPr>
          <w:bCs/>
        </w:rPr>
        <w:t xml:space="preserve"> </w:t>
      </w:r>
      <w:r w:rsidR="00B14D4C">
        <w:rPr>
          <w:bCs/>
        </w:rPr>
        <w:t>120 Mm</w:t>
      </w:r>
      <w:r w:rsidR="00764E85">
        <w:rPr>
          <w:bCs/>
        </w:rPr>
        <w:br/>
        <w:t xml:space="preserve">                </w:t>
      </w:r>
      <w:r w:rsidR="00764E85" w:rsidRPr="00F12603">
        <w:rPr>
          <w:b/>
        </w:rPr>
        <w:t>ancho</w:t>
      </w:r>
      <w:r w:rsidR="00F12603" w:rsidRPr="00F12603">
        <w:rPr>
          <w:b/>
        </w:rPr>
        <w:t xml:space="preserve"> (X)</w:t>
      </w:r>
      <w:r w:rsidR="00764E85" w:rsidRPr="00F12603">
        <w:rPr>
          <w:b/>
        </w:rPr>
        <w:t>:</w:t>
      </w:r>
      <w:r w:rsidR="00764E85">
        <w:rPr>
          <w:bCs/>
        </w:rPr>
        <w:t xml:space="preserve"> </w:t>
      </w:r>
      <w:r w:rsidR="00B14D4C">
        <w:rPr>
          <w:bCs/>
        </w:rPr>
        <w:t>145 Mm</w:t>
      </w:r>
      <w:r w:rsidR="00764E85">
        <w:rPr>
          <w:bCs/>
        </w:rPr>
        <w:br/>
        <w:t xml:space="preserve">               </w:t>
      </w:r>
      <w:r w:rsidR="00F12603">
        <w:rPr>
          <w:bCs/>
        </w:rPr>
        <w:t xml:space="preserve"> </w:t>
      </w:r>
      <w:r w:rsidR="00764E85" w:rsidRPr="00F12603">
        <w:rPr>
          <w:b/>
        </w:rPr>
        <w:t>grosor</w:t>
      </w:r>
      <w:r w:rsidR="00F12603" w:rsidRPr="00F12603">
        <w:rPr>
          <w:b/>
        </w:rPr>
        <w:t>(Y)</w:t>
      </w:r>
      <w:r w:rsidR="00764E85" w:rsidRPr="00F12603">
        <w:rPr>
          <w:b/>
        </w:rPr>
        <w:t>:</w:t>
      </w:r>
      <w:r w:rsidR="00764E85">
        <w:rPr>
          <w:bCs/>
        </w:rPr>
        <w:t xml:space="preserve"> </w:t>
      </w:r>
      <w:r w:rsidR="00B14D4C">
        <w:rPr>
          <w:bCs/>
        </w:rPr>
        <w:t>160 Mm</w:t>
      </w:r>
    </w:p>
    <w:p w14:paraId="3C0001D3" w14:textId="6D36815F" w:rsidR="00DD2B8A" w:rsidRDefault="00B974DB">
      <w:pPr>
        <w:spacing w:line="360" w:lineRule="auto"/>
      </w:pPr>
      <w:r>
        <w:rPr>
          <w:b/>
        </w:rPr>
        <w:t>Encastrable:</w:t>
      </w:r>
      <w:r>
        <w:t xml:space="preserve"> </w:t>
      </w:r>
      <w:r w:rsidR="0068280F" w:rsidRPr="0068280F">
        <w:rPr>
          <w:b/>
          <w:bCs/>
        </w:rPr>
        <w:t>SI</w:t>
      </w:r>
    </w:p>
    <w:p w14:paraId="6752C754" w14:textId="58726347" w:rsidR="00DD2B8A" w:rsidRDefault="00B974DB">
      <w:pPr>
        <w:spacing w:line="360" w:lineRule="auto"/>
      </w:pPr>
      <w:r>
        <w:t>Si es encastrable cuantas piezas incluye:</w:t>
      </w:r>
      <w:r w:rsidR="0068280F">
        <w:t xml:space="preserve"> 8 piezas, encastre entre ellas mismas y algunas con ayuda de tuercas y tornillos.</w:t>
      </w:r>
    </w:p>
    <w:p w14:paraId="6DB5CCE3" w14:textId="77777777" w:rsidR="00DD2B8A" w:rsidRDefault="00B974DB">
      <w:pPr>
        <w:spacing w:line="360" w:lineRule="auto"/>
        <w:rPr>
          <w:b/>
        </w:rPr>
      </w:pPr>
      <w:r>
        <w:rPr>
          <w:b/>
        </w:rPr>
        <w:t>Parámetros:</w:t>
      </w:r>
    </w:p>
    <w:p w14:paraId="72820577" w14:textId="5AD2BE9D" w:rsidR="00DD2B8A" w:rsidRDefault="00B974DB">
      <w:pPr>
        <w:spacing w:line="360" w:lineRule="auto"/>
        <w:rPr>
          <w:b/>
        </w:rPr>
      </w:pPr>
      <w:r>
        <w:rPr>
          <w:b/>
        </w:rPr>
        <w:t>Altura de capa:</w:t>
      </w:r>
      <w:r w:rsidR="008F637C">
        <w:rPr>
          <w:b/>
        </w:rPr>
        <w:t xml:space="preserve"> 0.28</w:t>
      </w:r>
    </w:p>
    <w:p w14:paraId="0118A0BE" w14:textId="55A714BF" w:rsidR="00DD2B8A" w:rsidRDefault="00B974DB">
      <w:pPr>
        <w:spacing w:line="360" w:lineRule="auto"/>
        <w:rPr>
          <w:b/>
        </w:rPr>
      </w:pPr>
      <w:r>
        <w:rPr>
          <w:b/>
        </w:rPr>
        <w:t>Relleno:</w:t>
      </w:r>
      <w:r w:rsidR="008F637C">
        <w:rPr>
          <w:b/>
        </w:rPr>
        <w:t xml:space="preserve"> </w:t>
      </w:r>
      <w:r w:rsidR="0068280F">
        <w:rPr>
          <w:b/>
        </w:rPr>
        <w:t>50</w:t>
      </w:r>
      <w:r w:rsidR="008F637C">
        <w:rPr>
          <w:b/>
        </w:rPr>
        <w:t>%</w:t>
      </w:r>
    </w:p>
    <w:p w14:paraId="28DB4BE7" w14:textId="74863095" w:rsidR="00DD2B8A" w:rsidRDefault="00B974DB">
      <w:pPr>
        <w:spacing w:line="360" w:lineRule="auto"/>
        <w:rPr>
          <w:b/>
        </w:rPr>
      </w:pPr>
      <w:r>
        <w:rPr>
          <w:b/>
        </w:rPr>
        <w:lastRenderedPageBreak/>
        <w:t>Material:</w:t>
      </w:r>
      <w:r w:rsidR="008F637C">
        <w:rPr>
          <w:b/>
        </w:rPr>
        <w:t xml:space="preserve"> PLA</w:t>
      </w:r>
    </w:p>
    <w:p w14:paraId="7FFB9D34" w14:textId="3AE4E018" w:rsidR="00DD2B8A" w:rsidRDefault="00B974DB">
      <w:pPr>
        <w:spacing w:line="360" w:lineRule="auto"/>
        <w:rPr>
          <w:b/>
          <w:bCs/>
        </w:rPr>
      </w:pPr>
      <w:r>
        <w:rPr>
          <w:b/>
        </w:rPr>
        <w:t>Soportes:</w:t>
      </w:r>
      <w:r>
        <w:t xml:space="preserve"> </w:t>
      </w:r>
      <w:r w:rsidR="008F637C">
        <w:rPr>
          <w:b/>
          <w:bCs/>
        </w:rPr>
        <w:t>NO</w:t>
      </w:r>
    </w:p>
    <w:p w14:paraId="7975C119" w14:textId="3C97DC3C" w:rsidR="00B14D4C" w:rsidRDefault="00B14D4C">
      <w:pPr>
        <w:spacing w:line="360" w:lineRule="auto"/>
      </w:pPr>
      <w:r>
        <w:rPr>
          <w:b/>
          <w:bCs/>
        </w:rPr>
        <w:t xml:space="preserve">Orientación de impresión: </w:t>
      </w:r>
      <w:r>
        <w:t xml:space="preserve">para todos los archivos excepto </w:t>
      </w:r>
      <w:r w:rsidR="00232123">
        <w:t>los clips se recomiendan</w:t>
      </w:r>
      <w:r>
        <w:t xml:space="preserve"> imprimir como se cargan en el laminador, en el caso de los clips se recomienda imprimir con una de sus caras con mayor superficie </w:t>
      </w:r>
      <w:r w:rsidR="009B7A02">
        <w:t>sobre</w:t>
      </w:r>
      <w:r>
        <w:t xml:space="preserve"> la cama.</w:t>
      </w:r>
    </w:p>
    <w:p w14:paraId="28E8C62F" w14:textId="333B36DE" w:rsidR="0050194C" w:rsidRPr="0050194C" w:rsidRDefault="0050194C">
      <w:pPr>
        <w:spacing w:line="360" w:lineRule="auto"/>
        <w:rPr>
          <w:b/>
          <w:bCs/>
        </w:rPr>
      </w:pPr>
      <w:r>
        <w:rPr>
          <w:b/>
          <w:bCs/>
        </w:rPr>
        <w:t>Importante: el archivo “fondo del portavasos” se debe imprimir en una relacion de 102% del tamaño original.</w:t>
      </w:r>
    </w:p>
    <w:p w14:paraId="72CAD9BF" w14:textId="003380B0" w:rsidR="00DD2B8A" w:rsidRPr="008F637C" w:rsidRDefault="00B974DB">
      <w:pPr>
        <w:spacing w:line="360" w:lineRule="auto"/>
        <w:rPr>
          <w:bCs/>
        </w:rPr>
      </w:pPr>
      <w:r>
        <w:rPr>
          <w:b/>
        </w:rPr>
        <w:t>Impresora utilizada:</w:t>
      </w:r>
      <w:r w:rsidR="008F637C">
        <w:rPr>
          <w:b/>
        </w:rPr>
        <w:t xml:space="preserve"> </w:t>
      </w:r>
      <w:r w:rsidR="009B7A02">
        <w:rPr>
          <w:bCs/>
        </w:rPr>
        <w:t>E</w:t>
      </w:r>
      <w:r w:rsidR="0068280F">
        <w:rPr>
          <w:bCs/>
        </w:rPr>
        <w:t>nder 3 pro</w:t>
      </w:r>
      <w:r w:rsidR="00F12603">
        <w:rPr>
          <w:bCs/>
        </w:rPr>
        <w:t xml:space="preserve"> </w:t>
      </w:r>
    </w:p>
    <w:p w14:paraId="6B1074BD" w14:textId="2D650A45" w:rsidR="00DD2B8A" w:rsidRPr="0068280F" w:rsidRDefault="00B974DB">
      <w:pPr>
        <w:spacing w:line="360" w:lineRule="auto"/>
        <w:rPr>
          <w:bCs/>
        </w:rPr>
      </w:pPr>
      <w:r>
        <w:rPr>
          <w:b/>
        </w:rPr>
        <w:t>Tiempo aproximado:</w:t>
      </w:r>
      <w:r w:rsidR="00F12603">
        <w:rPr>
          <w:b/>
        </w:rPr>
        <w:t xml:space="preserve"> </w:t>
      </w:r>
      <w:r w:rsidR="0068280F">
        <w:rPr>
          <w:b/>
        </w:rPr>
        <w:t xml:space="preserve"> </w:t>
      </w:r>
      <w:r w:rsidR="0068280F">
        <w:rPr>
          <w:bCs/>
        </w:rPr>
        <w:t xml:space="preserve">Total de las piezas </w:t>
      </w:r>
      <w:r w:rsidR="00A175C4">
        <w:rPr>
          <w:bCs/>
        </w:rPr>
        <w:t>demoraría</w:t>
      </w:r>
      <w:r w:rsidR="0068280F">
        <w:rPr>
          <w:bCs/>
        </w:rPr>
        <w:t xml:space="preserve"> entre 11 y 13 hrs.</w:t>
      </w:r>
    </w:p>
    <w:p w14:paraId="715B5657" w14:textId="61EDA4B8" w:rsidR="00DD2B8A" w:rsidRPr="008F637C" w:rsidRDefault="00B974DB">
      <w:pPr>
        <w:spacing w:line="360" w:lineRule="auto"/>
        <w:rPr>
          <w:bCs/>
        </w:rPr>
      </w:pPr>
      <w:r>
        <w:rPr>
          <w:b/>
        </w:rPr>
        <w:t>Palabras Clave:</w:t>
      </w:r>
      <w:r w:rsidR="008F637C">
        <w:rPr>
          <w:bCs/>
        </w:rPr>
        <w:t xml:space="preserve"> </w:t>
      </w:r>
      <w:r w:rsidR="0068280F">
        <w:rPr>
          <w:bCs/>
        </w:rPr>
        <w:t xml:space="preserve"> Giroscopio- andador- </w:t>
      </w:r>
      <w:r w:rsidR="00A175C4">
        <w:rPr>
          <w:bCs/>
        </w:rPr>
        <w:t>modificación</w:t>
      </w:r>
      <w:r w:rsidR="0068280F">
        <w:rPr>
          <w:bCs/>
        </w:rPr>
        <w:t xml:space="preserve">- porta vasos- </w:t>
      </w:r>
      <w:r w:rsidR="00A175C4">
        <w:rPr>
          <w:bCs/>
        </w:rPr>
        <w:t>porta botellas- adaptador.</w:t>
      </w:r>
    </w:p>
    <w:p w14:paraId="580C4629" w14:textId="49F0E474" w:rsidR="00DD2B8A" w:rsidRDefault="00DD2B8A">
      <w:pPr>
        <w:spacing w:before="180"/>
      </w:pPr>
    </w:p>
    <w:p w14:paraId="69EC64CA" w14:textId="6580BB98" w:rsidR="00DD2B8A" w:rsidRDefault="00B52A53" w:rsidP="00F12603">
      <w:pPr>
        <w:tabs>
          <w:tab w:val="left" w:pos="1350"/>
        </w:tabs>
        <w:spacing w:before="180"/>
        <w:rPr>
          <w:b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10FF8B12" wp14:editId="6C57CBB7">
            <wp:simplePos x="0" y="0"/>
            <wp:positionH relativeFrom="column">
              <wp:posOffset>-200025</wp:posOffset>
            </wp:positionH>
            <wp:positionV relativeFrom="paragraph">
              <wp:posOffset>-180975</wp:posOffset>
            </wp:positionV>
            <wp:extent cx="6105525" cy="1228725"/>
            <wp:effectExtent l="0" t="0" r="9525" b="952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6849" t="1913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4DB">
        <w:t xml:space="preserve"> </w:t>
      </w:r>
      <w:r w:rsidR="00B974DB">
        <w:rPr>
          <w:b/>
        </w:rPr>
        <w:t>NOTAS:</w:t>
      </w:r>
      <w:r>
        <w:rPr>
          <w:bCs/>
        </w:rPr>
        <w:t xml:space="preserve"> </w:t>
      </w:r>
      <w:r w:rsidR="00A175C4">
        <w:rPr>
          <w:bCs/>
        </w:rPr>
        <w:t>para el armado y la fijación del dispositivo al andador necesitaremos tuercas y tornillos</w:t>
      </w:r>
      <w:r w:rsidR="009B7A02">
        <w:rPr>
          <w:bCs/>
        </w:rPr>
        <w:t xml:space="preserve"> de la medida: 32/5 de 1 pulgada</w:t>
      </w:r>
      <w:r w:rsidR="00A175C4">
        <w:rPr>
          <w:bCs/>
        </w:rPr>
        <w:t xml:space="preserve">. </w:t>
      </w:r>
      <w:r w:rsidR="009B7A02">
        <w:rPr>
          <w:bCs/>
        </w:rPr>
        <w:t>Se r</w:t>
      </w:r>
      <w:r w:rsidR="00A175C4">
        <w:rPr>
          <w:bCs/>
        </w:rPr>
        <w:t>ecomiend</w:t>
      </w:r>
      <w:r w:rsidR="009B7A02">
        <w:rPr>
          <w:bCs/>
        </w:rPr>
        <w:t>a</w:t>
      </w:r>
      <w:r w:rsidR="00A175C4">
        <w:rPr>
          <w:bCs/>
        </w:rPr>
        <w:t xml:space="preserve"> al momento de imprimir dichos archivos usar un alto porcentaje de relleno, para aumentar la durabilidad y resistencia del dispositivo.</w:t>
      </w:r>
    </w:p>
    <w:p w14:paraId="2CE387AE" w14:textId="77777777" w:rsidR="00DD2B8A" w:rsidRDefault="00DD2B8A"/>
    <w:sectPr w:rsidR="00DD2B8A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73BBB" w14:textId="77777777" w:rsidR="006D1C6B" w:rsidRDefault="006D1C6B">
      <w:pPr>
        <w:spacing w:line="240" w:lineRule="auto"/>
      </w:pPr>
      <w:r>
        <w:separator/>
      </w:r>
    </w:p>
  </w:endnote>
  <w:endnote w:type="continuationSeparator" w:id="0">
    <w:p w14:paraId="6A490A9A" w14:textId="77777777" w:rsidR="006D1C6B" w:rsidRDefault="006D1C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FC633" w14:textId="77777777" w:rsidR="00DD2B8A" w:rsidRDefault="00B974DB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079B95B" wp14:editId="48C89640">
          <wp:simplePos x="0" y="0"/>
          <wp:positionH relativeFrom="column">
            <wp:posOffset>-942974</wp:posOffset>
          </wp:positionH>
          <wp:positionV relativeFrom="paragraph">
            <wp:posOffset>-68097</wp:posOffset>
          </wp:positionV>
          <wp:extent cx="7610475" cy="725323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4985" b="24985"/>
                  <a:stretch>
                    <a:fillRect/>
                  </a:stretch>
                </pic:blipFill>
                <pic:spPr>
                  <a:xfrm>
                    <a:off x="0" y="0"/>
                    <a:ext cx="7610475" cy="725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14544" w14:textId="77777777" w:rsidR="006D1C6B" w:rsidRDefault="006D1C6B">
      <w:pPr>
        <w:spacing w:line="240" w:lineRule="auto"/>
      </w:pPr>
      <w:r>
        <w:separator/>
      </w:r>
    </w:p>
  </w:footnote>
  <w:footnote w:type="continuationSeparator" w:id="0">
    <w:p w14:paraId="1F515B83" w14:textId="77777777" w:rsidR="006D1C6B" w:rsidRDefault="006D1C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F449D" w14:textId="77777777" w:rsidR="00DD2B8A" w:rsidRDefault="00B974DB">
    <w:r>
      <w:rPr>
        <w:noProof/>
      </w:rPr>
      <w:drawing>
        <wp:anchor distT="0" distB="0" distL="0" distR="0" simplePos="0" relativeHeight="251658240" behindDoc="0" locked="0" layoutInCell="1" hidden="0" allowOverlap="1" wp14:anchorId="5B59294C" wp14:editId="06922A9F">
          <wp:simplePos x="0" y="0"/>
          <wp:positionH relativeFrom="column">
            <wp:posOffset>-942974</wp:posOffset>
          </wp:positionH>
          <wp:positionV relativeFrom="paragraph">
            <wp:posOffset>-457199</wp:posOffset>
          </wp:positionV>
          <wp:extent cx="7608661" cy="1452563"/>
          <wp:effectExtent l="0" t="0" r="0" b="0"/>
          <wp:wrapTopAndBottom distT="0" dist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8661" cy="1452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7571F0"/>
    <w:multiLevelType w:val="hybridMultilevel"/>
    <w:tmpl w:val="02FA9E30"/>
    <w:lvl w:ilvl="0" w:tplc="C6789F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6740C1"/>
    <w:multiLevelType w:val="hybridMultilevel"/>
    <w:tmpl w:val="91947EC2"/>
    <w:lvl w:ilvl="0" w:tplc="BF1E98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B8A"/>
    <w:rsid w:val="00232123"/>
    <w:rsid w:val="0044597D"/>
    <w:rsid w:val="0050194C"/>
    <w:rsid w:val="00651622"/>
    <w:rsid w:val="0066153E"/>
    <w:rsid w:val="0068280F"/>
    <w:rsid w:val="006D1C6B"/>
    <w:rsid w:val="00764E85"/>
    <w:rsid w:val="008F637C"/>
    <w:rsid w:val="009B7A02"/>
    <w:rsid w:val="00A175C4"/>
    <w:rsid w:val="00B14D4C"/>
    <w:rsid w:val="00B52A53"/>
    <w:rsid w:val="00B64E77"/>
    <w:rsid w:val="00B974DB"/>
    <w:rsid w:val="00DD2B8A"/>
    <w:rsid w:val="00F1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A66CD"/>
  <w15:docId w15:val="{1667DFF4-7864-4F77-B57A-C8EC15346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B64E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308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Gaston</dc:creator>
  <cp:lastModifiedBy>gaston herrera</cp:lastModifiedBy>
  <cp:revision>4</cp:revision>
  <dcterms:created xsi:type="dcterms:W3CDTF">2022-10-17T00:49:00Z</dcterms:created>
  <dcterms:modified xsi:type="dcterms:W3CDTF">2022-10-18T00:54:00Z</dcterms:modified>
</cp:coreProperties>
</file>